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3D25" w:rsidRPr="00593D25" w:rsidRDefault="00593D25" w:rsidP="00593D25">
      <w:pPr>
        <w:shd w:val="clear" w:color="auto" w:fill="FFFFFF"/>
        <w:spacing w:after="0" w:line="240" w:lineRule="auto"/>
        <w:outlineLvl w:val="0"/>
        <w:rPr>
          <w:rFonts w:ascii="Arial" w:eastAsia="Times New Roman" w:hAnsi="Arial" w:cs="Arial"/>
          <w:b/>
          <w:bCs/>
          <w:color w:val="000000"/>
          <w:kern w:val="36"/>
          <w:sz w:val="34"/>
          <w:szCs w:val="34"/>
        </w:rPr>
      </w:pPr>
      <w:r w:rsidRPr="00593D25">
        <w:rPr>
          <w:rFonts w:ascii="Tahoma" w:eastAsia="Times New Roman" w:hAnsi="Tahoma" w:cs="Tahoma"/>
          <w:b/>
          <w:bCs/>
          <w:color w:val="F5172D"/>
          <w:kern w:val="36"/>
          <w:sz w:val="38"/>
          <w:szCs w:val="38"/>
          <w:u w:val="single"/>
        </w:rPr>
        <w:t>Monday Notes February 12-16, 2018</w:t>
      </w:r>
    </w:p>
    <w:p w:rsidR="00593D25" w:rsidRPr="00593D25" w:rsidRDefault="00593D25" w:rsidP="00593D25">
      <w:pPr>
        <w:numPr>
          <w:ilvl w:val="0"/>
          <w:numId w:val="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93D25">
        <w:rPr>
          <w:rFonts w:ascii="Tahoma" w:eastAsia="Times New Roman" w:hAnsi="Tahoma" w:cs="Tahoma"/>
          <w:b/>
          <w:bCs/>
          <w:color w:val="F5172D"/>
          <w:sz w:val="25"/>
          <w:szCs w:val="25"/>
        </w:rPr>
        <w:t xml:space="preserve">Happy Birthday to two of our GES Sweethearts! Mandy's birthday is on </w:t>
      </w:r>
      <w:proofErr w:type="spellStart"/>
      <w:r w:rsidRPr="00593D25">
        <w:rPr>
          <w:rFonts w:ascii="Tahoma" w:eastAsia="Times New Roman" w:hAnsi="Tahoma" w:cs="Tahoma"/>
          <w:b/>
          <w:bCs/>
          <w:color w:val="F5172D"/>
          <w:sz w:val="25"/>
          <w:szCs w:val="25"/>
        </w:rPr>
        <w:t>Valentines</w:t>
      </w:r>
      <w:proofErr w:type="spellEnd"/>
      <w:r w:rsidRPr="00593D25">
        <w:rPr>
          <w:rFonts w:ascii="Tahoma" w:eastAsia="Times New Roman" w:hAnsi="Tahoma" w:cs="Tahoma"/>
          <w:b/>
          <w:bCs/>
          <w:color w:val="F5172D"/>
          <w:sz w:val="25"/>
          <w:szCs w:val="25"/>
        </w:rPr>
        <w:t xml:space="preserve"> Day and Jen Andrew's is on Friday! We're so glad you both were born! Enjoy your day!</w:t>
      </w:r>
    </w:p>
    <w:p w:rsidR="00593D25" w:rsidRPr="00593D25" w:rsidRDefault="00593D25" w:rsidP="00593D25">
      <w:pPr>
        <w:numPr>
          <w:ilvl w:val="0"/>
          <w:numId w:val="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93D25">
        <w:rPr>
          <w:rFonts w:ascii="Arial" w:eastAsia="Times New Roman" w:hAnsi="Arial" w:cs="Arial"/>
          <w:b/>
          <w:bCs/>
          <w:color w:val="000000"/>
          <w:sz w:val="20"/>
          <w:szCs w:val="20"/>
          <w:shd w:val="clear" w:color="auto" w:fill="EEF22C"/>
        </w:rPr>
        <w:t>Please plan on signing up for an </w:t>
      </w:r>
      <w:hyperlink r:id="rId5" w:anchor="gid=0" w:history="1">
        <w:r w:rsidRPr="00593D25">
          <w:rPr>
            <w:rFonts w:ascii="Arial" w:eastAsia="Times New Roman" w:hAnsi="Arial" w:cs="Arial"/>
            <w:b/>
            <w:bCs/>
            <w:color w:val="0000FF"/>
            <w:sz w:val="20"/>
            <w:szCs w:val="20"/>
            <w:u w:val="single"/>
            <w:shd w:val="clear" w:color="auto" w:fill="EEF22C"/>
          </w:rPr>
          <w:t>SLO mid-year conference</w:t>
        </w:r>
      </w:hyperlink>
      <w:r w:rsidRPr="00593D25">
        <w:rPr>
          <w:rFonts w:ascii="Arial" w:eastAsia="Times New Roman" w:hAnsi="Arial" w:cs="Arial"/>
          <w:b/>
          <w:bCs/>
          <w:color w:val="000000"/>
          <w:sz w:val="20"/>
          <w:szCs w:val="20"/>
          <w:shd w:val="clear" w:color="auto" w:fill="EEF22C"/>
        </w:rPr>
        <w:t xml:space="preserve"> if you are a NT or a CT3. Here is a schedule that will not begin until after IST's. Molly and Amy A., you are more than welcome to schedule a conference but it is not required. I will review all SLO mid-year updates in MLP irrespective of whether or not you conference with </w:t>
      </w:r>
      <w:proofErr w:type="spellStart"/>
      <w:r w:rsidRPr="00593D25">
        <w:rPr>
          <w:rFonts w:ascii="Arial" w:eastAsia="Times New Roman" w:hAnsi="Arial" w:cs="Arial"/>
          <w:b/>
          <w:bCs/>
          <w:color w:val="000000"/>
          <w:sz w:val="20"/>
          <w:szCs w:val="20"/>
          <w:shd w:val="clear" w:color="auto" w:fill="EEF22C"/>
        </w:rPr>
        <w:t>me.Thanks</w:t>
      </w:r>
      <w:proofErr w:type="spellEnd"/>
      <w:r w:rsidRPr="00593D25">
        <w:rPr>
          <w:rFonts w:ascii="Arial" w:eastAsia="Times New Roman" w:hAnsi="Arial" w:cs="Arial"/>
          <w:b/>
          <w:bCs/>
          <w:color w:val="000000"/>
          <w:sz w:val="20"/>
          <w:szCs w:val="20"/>
          <w:shd w:val="clear" w:color="auto" w:fill="EEF22C"/>
        </w:rPr>
        <w:t>!</w:t>
      </w:r>
    </w:p>
    <w:p w:rsidR="00593D25" w:rsidRPr="00593D25" w:rsidRDefault="00593D25" w:rsidP="00593D25">
      <w:pPr>
        <w:numPr>
          <w:ilvl w:val="0"/>
          <w:numId w:val="3"/>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93D25">
        <w:rPr>
          <w:rFonts w:ascii="Arial" w:eastAsia="Times New Roman" w:hAnsi="Arial" w:cs="Arial"/>
          <w:color w:val="000000"/>
          <w:sz w:val="20"/>
          <w:szCs w:val="20"/>
        </w:rPr>
        <w:t>Thank you for the work you've done thus far to target instruction and address academic and behavioral goals. The process of knowing your students as learners and as individuals as well as being committed to their success is why we're here. I came across this inspirational message and it reminded me of the power of a growth mindset in terms of our belief that what we do for them and with them means </w:t>
      </w:r>
      <w:r w:rsidRPr="00593D25">
        <w:rPr>
          <w:rFonts w:ascii="Arial" w:eastAsia="Times New Roman" w:hAnsi="Arial" w:cs="Arial"/>
          <w:b/>
          <w:bCs/>
          <w:color w:val="000000"/>
          <w:sz w:val="20"/>
          <w:szCs w:val="20"/>
          <w:u w:val="single"/>
        </w:rPr>
        <w:t>EVERYTHING!</w:t>
      </w:r>
    </w:p>
    <w:p w:rsidR="00593D25" w:rsidRPr="00593D25" w:rsidRDefault="00593D25" w:rsidP="00593D25">
      <w:pPr>
        <w:numPr>
          <w:ilvl w:val="0"/>
          <w:numId w:val="4"/>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93D25">
        <w:rPr>
          <w:rFonts w:ascii="Arial" w:eastAsia="Times New Roman" w:hAnsi="Arial" w:cs="Arial"/>
          <w:color w:val="000000"/>
          <w:sz w:val="20"/>
          <w:szCs w:val="20"/>
        </w:rPr>
        <w:t>Here are agendas for next week's </w:t>
      </w:r>
      <w:hyperlink r:id="rId6" w:history="1">
        <w:r w:rsidRPr="00593D25">
          <w:rPr>
            <w:rFonts w:ascii="Arial" w:eastAsia="Times New Roman" w:hAnsi="Arial" w:cs="Arial"/>
            <w:color w:val="0000FF"/>
            <w:sz w:val="20"/>
            <w:szCs w:val="20"/>
            <w:u w:val="single"/>
          </w:rPr>
          <w:t>Early Release plans</w:t>
        </w:r>
      </w:hyperlink>
      <w:r w:rsidRPr="00593D25">
        <w:rPr>
          <w:rFonts w:ascii="Arial" w:eastAsia="Times New Roman" w:hAnsi="Arial" w:cs="Arial"/>
          <w:color w:val="000000"/>
          <w:sz w:val="20"/>
          <w:szCs w:val="20"/>
        </w:rPr>
        <w:t> and Friday's</w:t>
      </w:r>
      <w:hyperlink r:id="rId7" w:history="1">
        <w:r w:rsidRPr="00593D25">
          <w:rPr>
            <w:rFonts w:ascii="Arial" w:eastAsia="Times New Roman" w:hAnsi="Arial" w:cs="Arial"/>
            <w:color w:val="0000FF"/>
            <w:sz w:val="20"/>
            <w:szCs w:val="20"/>
            <w:u w:val="single"/>
          </w:rPr>
          <w:t xml:space="preserve"> full day </w:t>
        </w:r>
        <w:proofErr w:type="spellStart"/>
        <w:r w:rsidRPr="00593D25">
          <w:rPr>
            <w:rFonts w:ascii="Arial" w:eastAsia="Times New Roman" w:hAnsi="Arial" w:cs="Arial"/>
            <w:color w:val="0000FF"/>
            <w:sz w:val="20"/>
            <w:szCs w:val="20"/>
            <w:u w:val="single"/>
          </w:rPr>
          <w:t>inservice</w:t>
        </w:r>
        <w:proofErr w:type="spellEnd"/>
        <w:r w:rsidRPr="00593D25">
          <w:rPr>
            <w:rFonts w:ascii="Arial" w:eastAsia="Times New Roman" w:hAnsi="Arial" w:cs="Arial"/>
            <w:color w:val="0000FF"/>
            <w:sz w:val="20"/>
            <w:szCs w:val="20"/>
            <w:u w:val="single"/>
          </w:rPr>
          <w:t>.</w:t>
        </w:r>
      </w:hyperlink>
    </w:p>
    <w:p w:rsidR="00593D25" w:rsidRPr="00593D25" w:rsidRDefault="00593D25" w:rsidP="00593D25">
      <w:pPr>
        <w:shd w:val="clear" w:color="auto" w:fill="FFFFFF"/>
        <w:spacing w:before="100" w:beforeAutospacing="1" w:after="100" w:afterAutospacing="1" w:line="240" w:lineRule="auto"/>
        <w:rPr>
          <w:rFonts w:ascii="Arial" w:eastAsia="Times New Roman" w:hAnsi="Arial" w:cs="Arial"/>
          <w:color w:val="000000"/>
          <w:sz w:val="20"/>
          <w:szCs w:val="20"/>
        </w:rPr>
      </w:pPr>
      <w:r w:rsidRPr="00593D25">
        <w:rPr>
          <w:rFonts w:ascii="Arial" w:eastAsia="Times New Roman" w:hAnsi="Arial" w:cs="Arial"/>
          <w:color w:val="000000"/>
          <w:sz w:val="20"/>
          <w:szCs w:val="20"/>
        </w:rPr>
        <w:t>As has been my practice, I will try to sit in on one conference in all classrooms during the February conference night. If you have a preference, please let me know otherwise I will schedule one that works. </w:t>
      </w:r>
      <w:r w:rsidRPr="00593D25">
        <w:rPr>
          <w:rFonts w:ascii="Arial" w:eastAsia="Times New Roman" w:hAnsi="Arial" w:cs="Arial"/>
          <w:b/>
          <w:bCs/>
          <w:color w:val="000000"/>
          <w:sz w:val="20"/>
          <w:szCs w:val="20"/>
          <w:u w:val="single"/>
        </w:rPr>
        <w:t>Please plan on turning in a copy of your conference schedule to me and one to Jean once it is finalized.</w:t>
      </w:r>
      <w:r w:rsidRPr="00593D25">
        <w:rPr>
          <w:rFonts w:ascii="Arial" w:eastAsia="Times New Roman" w:hAnsi="Arial" w:cs="Arial"/>
          <w:color w:val="000000"/>
          <w:sz w:val="20"/>
          <w:szCs w:val="20"/>
        </w:rPr>
        <w:t> Parents of students in interventions, that you have behavioral concerns of, and those who are advanced math placement students, should be invited to attend conferences. Thanks!</w:t>
      </w:r>
    </w:p>
    <w:p w:rsidR="00593D25" w:rsidRPr="00593D25" w:rsidRDefault="00593D25" w:rsidP="00593D25">
      <w:pPr>
        <w:numPr>
          <w:ilvl w:val="0"/>
          <w:numId w:val="6"/>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93D25">
        <w:rPr>
          <w:rFonts w:ascii="Arial" w:eastAsia="Times New Roman" w:hAnsi="Arial" w:cs="Arial"/>
          <w:color w:val="000000"/>
          <w:sz w:val="20"/>
          <w:szCs w:val="20"/>
        </w:rPr>
        <w:t>Please plan on having a hard copy of each student's MAP progress report printed out for parents </w:t>
      </w:r>
      <w:hyperlink r:id="rId8" w:history="1">
        <w:r w:rsidRPr="00593D25">
          <w:rPr>
            <w:rFonts w:ascii="Arial" w:eastAsia="Times New Roman" w:hAnsi="Arial" w:cs="Arial"/>
            <w:color w:val="0000FF"/>
            <w:sz w:val="20"/>
            <w:szCs w:val="20"/>
            <w:u w:val="single"/>
          </w:rPr>
          <w:t>with this letter </w:t>
        </w:r>
      </w:hyperlink>
      <w:r w:rsidRPr="00593D25">
        <w:rPr>
          <w:rFonts w:ascii="Arial" w:eastAsia="Times New Roman" w:hAnsi="Arial" w:cs="Arial"/>
          <w:color w:val="000000"/>
          <w:sz w:val="20"/>
          <w:szCs w:val="20"/>
        </w:rPr>
        <w:t>to be sent home with students. I realize that parents can access that report on Skyward but we have seen from report cards that the majority of parents do not use Skyward to access these type of reports on line. You could save the MAP profile for conferences but I would recommend that be sent home as well so that parents can review it prior to conferences. If you need help accessing the student progress report, please let me know and I would be happy to help.</w:t>
      </w:r>
    </w:p>
    <w:p w:rsidR="00593D25" w:rsidRPr="00593D25" w:rsidRDefault="00593D25" w:rsidP="00593D25">
      <w:pPr>
        <w:numPr>
          <w:ilvl w:val="0"/>
          <w:numId w:val="7"/>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93D25">
        <w:rPr>
          <w:rFonts w:ascii="Arial" w:eastAsia="Times New Roman" w:hAnsi="Arial" w:cs="Arial"/>
          <w:color w:val="000000"/>
          <w:sz w:val="20"/>
          <w:szCs w:val="20"/>
        </w:rPr>
        <w:t>Plan on having your Valentine Party on Wednesday, February 14th, sometime during that day. The time is dependent on when it is most convenient for your class.</w:t>
      </w:r>
    </w:p>
    <w:p w:rsidR="00593D25" w:rsidRPr="00593D25" w:rsidRDefault="00593D25" w:rsidP="00593D25">
      <w:pPr>
        <w:numPr>
          <w:ilvl w:val="0"/>
          <w:numId w:val="8"/>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93D25">
        <w:rPr>
          <w:rFonts w:ascii="Arial" w:eastAsia="Times New Roman" w:hAnsi="Arial" w:cs="Arial"/>
          <w:color w:val="000000"/>
          <w:sz w:val="20"/>
          <w:szCs w:val="20"/>
          <w:shd w:val="clear" w:color="auto" w:fill="BD17DD"/>
        </w:rPr>
        <w:t>HEADS UP!! </w:t>
      </w:r>
      <w:proofErr w:type="gramStart"/>
      <w:r w:rsidRPr="00593D25">
        <w:rPr>
          <w:rFonts w:ascii="Arial" w:eastAsia="Times New Roman" w:hAnsi="Arial" w:cs="Arial"/>
          <w:color w:val="000000"/>
          <w:sz w:val="20"/>
          <w:szCs w:val="20"/>
        </w:rPr>
        <w:t>regarding</w:t>
      </w:r>
      <w:proofErr w:type="gramEnd"/>
      <w:r w:rsidRPr="00593D25">
        <w:rPr>
          <w:rFonts w:ascii="Arial" w:eastAsia="Times New Roman" w:hAnsi="Arial" w:cs="Arial"/>
          <w:color w:val="000000"/>
          <w:sz w:val="20"/>
          <w:szCs w:val="20"/>
        </w:rPr>
        <w:t xml:space="preserve"> moving information for 2018-19. You will be sent more detailed information from the district office but please prepare to have all materials, equipment, and furniture </w:t>
      </w:r>
      <w:proofErr w:type="spellStart"/>
      <w:r w:rsidRPr="00593D25">
        <w:rPr>
          <w:rFonts w:ascii="Arial" w:eastAsia="Times New Roman" w:hAnsi="Arial" w:cs="Arial"/>
          <w:color w:val="000000"/>
          <w:sz w:val="20"/>
          <w:szCs w:val="20"/>
        </w:rPr>
        <w:t>labled</w:t>
      </w:r>
      <w:proofErr w:type="spellEnd"/>
      <w:r w:rsidRPr="00593D25">
        <w:rPr>
          <w:rFonts w:ascii="Arial" w:eastAsia="Times New Roman" w:hAnsi="Arial" w:cs="Arial"/>
          <w:color w:val="000000"/>
          <w:sz w:val="20"/>
          <w:szCs w:val="20"/>
        </w:rPr>
        <w:t xml:space="preserve"> in a particular way (color coded with tape or sticker based on color by school) and packed to be moved to a specified trailer (one for KES/one for GES). Packing will be done beginning May 30 and 31 MOST LIKELY (Math PD will probably be May 29th) and must be completed by June 7th. Please know these are tentative dates and will become more certain as the building projects continue. Some of the April 15th district PD </w:t>
      </w:r>
      <w:bookmarkStart w:id="0" w:name="_GoBack"/>
      <w:bookmarkEnd w:id="0"/>
      <w:r w:rsidRPr="00593D25">
        <w:rPr>
          <w:rFonts w:ascii="Arial" w:eastAsia="Times New Roman" w:hAnsi="Arial" w:cs="Arial"/>
          <w:color w:val="000000"/>
          <w:sz w:val="20"/>
          <w:szCs w:val="20"/>
        </w:rPr>
        <w:t>day may be used for packing as well.</w:t>
      </w:r>
    </w:p>
    <w:p w:rsidR="00593D25" w:rsidRPr="00593D25" w:rsidRDefault="00593D25" w:rsidP="00593D25">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9" w:history="1">
        <w:r w:rsidRPr="00593D25">
          <w:rPr>
            <w:rFonts w:ascii="Arial" w:eastAsia="Times New Roman" w:hAnsi="Arial" w:cs="Arial"/>
            <w:color w:val="0000FF"/>
            <w:sz w:val="20"/>
            <w:szCs w:val="20"/>
            <w:u w:val="single"/>
          </w:rPr>
          <w:t>Morning announcement schedule</w:t>
        </w:r>
      </w:hyperlink>
    </w:p>
    <w:p w:rsidR="00593D25" w:rsidRPr="00593D25" w:rsidRDefault="00593D25" w:rsidP="00593D25">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0" w:history="1">
        <w:r w:rsidRPr="00593D25">
          <w:rPr>
            <w:rFonts w:ascii="Arial" w:eastAsia="Times New Roman" w:hAnsi="Arial" w:cs="Arial"/>
            <w:color w:val="0000FF"/>
            <w:sz w:val="20"/>
            <w:szCs w:val="20"/>
            <w:u w:val="single"/>
          </w:rPr>
          <w:t>Specials schedule</w:t>
        </w:r>
      </w:hyperlink>
    </w:p>
    <w:p w:rsidR="00593D25" w:rsidRPr="00593D25" w:rsidRDefault="00593D25" w:rsidP="00593D25">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1" w:history="1">
        <w:r w:rsidRPr="00593D25">
          <w:rPr>
            <w:rFonts w:ascii="Arial" w:eastAsia="Times New Roman" w:hAnsi="Arial" w:cs="Arial"/>
            <w:color w:val="0000FF"/>
            <w:sz w:val="20"/>
            <w:szCs w:val="20"/>
            <w:u w:val="single"/>
          </w:rPr>
          <w:t>Tentative I-time schedule</w:t>
        </w:r>
      </w:hyperlink>
    </w:p>
    <w:p w:rsidR="00593D25" w:rsidRPr="00593D25" w:rsidRDefault="00593D25" w:rsidP="00593D25">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2" w:anchor="gid=0" w:history="1">
        <w:r w:rsidRPr="00593D25">
          <w:rPr>
            <w:rFonts w:ascii="Arial" w:eastAsia="Times New Roman" w:hAnsi="Arial" w:cs="Arial"/>
            <w:color w:val="0000FF"/>
            <w:sz w:val="20"/>
            <w:szCs w:val="20"/>
            <w:u w:val="single"/>
          </w:rPr>
          <w:t>District Assessment schedule</w:t>
        </w:r>
      </w:hyperlink>
    </w:p>
    <w:p w:rsidR="00593D25" w:rsidRPr="00593D25" w:rsidRDefault="00593D25" w:rsidP="00593D25">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3" w:history="1">
        <w:r w:rsidRPr="00593D25">
          <w:rPr>
            <w:rFonts w:ascii="Arial" w:eastAsia="Times New Roman" w:hAnsi="Arial" w:cs="Arial"/>
            <w:color w:val="0000FF"/>
            <w:sz w:val="20"/>
            <w:szCs w:val="20"/>
            <w:u w:val="single"/>
          </w:rPr>
          <w:t>Recess schedule</w:t>
        </w:r>
      </w:hyperlink>
    </w:p>
    <w:p w:rsidR="00593D25" w:rsidRPr="00593D25" w:rsidRDefault="00593D25" w:rsidP="00593D25">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4" w:history="1">
        <w:r w:rsidRPr="00593D25">
          <w:rPr>
            <w:rFonts w:ascii="Arial" w:eastAsia="Times New Roman" w:hAnsi="Arial" w:cs="Arial"/>
            <w:color w:val="0000FF"/>
            <w:sz w:val="20"/>
            <w:szCs w:val="20"/>
            <w:u w:val="single"/>
          </w:rPr>
          <w:t>Lunch first schedule</w:t>
        </w:r>
      </w:hyperlink>
    </w:p>
    <w:p w:rsidR="00593D25" w:rsidRPr="00593D25" w:rsidRDefault="00593D25" w:rsidP="00593D25">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5" w:history="1">
        <w:r w:rsidRPr="00593D25">
          <w:rPr>
            <w:rFonts w:ascii="Arial" w:eastAsia="Times New Roman" w:hAnsi="Arial" w:cs="Arial"/>
            <w:color w:val="0000FF"/>
            <w:sz w:val="20"/>
            <w:szCs w:val="20"/>
            <w:u w:val="single"/>
          </w:rPr>
          <w:t>Monthly calendar</w:t>
        </w:r>
      </w:hyperlink>
      <w:r w:rsidRPr="00593D25">
        <w:rPr>
          <w:rFonts w:ascii="Arial" w:eastAsia="Times New Roman" w:hAnsi="Arial" w:cs="Arial"/>
          <w:color w:val="000000"/>
          <w:sz w:val="20"/>
          <w:szCs w:val="20"/>
        </w:rPr>
        <w:t> - here is where you'll find Friday schedule days as well as Faculty and committee meeting dates</w:t>
      </w:r>
    </w:p>
    <w:p w:rsidR="00593D25" w:rsidRPr="00593D25" w:rsidRDefault="00593D25" w:rsidP="00593D25">
      <w:pPr>
        <w:numPr>
          <w:ilvl w:val="0"/>
          <w:numId w:val="9"/>
        </w:numPr>
        <w:shd w:val="clear" w:color="auto" w:fill="FFFFFF"/>
        <w:spacing w:before="100" w:beforeAutospacing="1" w:after="100" w:afterAutospacing="1" w:line="240" w:lineRule="auto"/>
        <w:ind w:left="0"/>
        <w:rPr>
          <w:rFonts w:ascii="Arial" w:eastAsia="Times New Roman" w:hAnsi="Arial" w:cs="Arial"/>
          <w:color w:val="000000"/>
          <w:sz w:val="20"/>
          <w:szCs w:val="20"/>
        </w:rPr>
      </w:pPr>
      <w:hyperlink r:id="rId16" w:anchor="gid=861891019" w:history="1">
        <w:r w:rsidRPr="00593D25">
          <w:rPr>
            <w:rFonts w:ascii="Arial" w:eastAsia="Times New Roman" w:hAnsi="Arial" w:cs="Arial"/>
            <w:color w:val="0000FF"/>
            <w:sz w:val="20"/>
            <w:szCs w:val="20"/>
            <w:u w:val="single"/>
          </w:rPr>
          <w:t>Master schedule</w:t>
        </w:r>
      </w:hyperlink>
      <w:r w:rsidRPr="00593D25">
        <w:rPr>
          <w:rFonts w:ascii="Arial" w:eastAsia="Times New Roman" w:hAnsi="Arial" w:cs="Arial"/>
          <w:color w:val="000000"/>
          <w:sz w:val="20"/>
          <w:szCs w:val="20"/>
        </w:rPr>
        <w:t> - here is where you'll find emergency drill schedules</w:t>
      </w:r>
    </w:p>
    <w:p w:rsidR="00593D25" w:rsidRPr="00593D25" w:rsidRDefault="00593D25" w:rsidP="00593D25">
      <w:pPr>
        <w:spacing w:after="0" w:line="240" w:lineRule="auto"/>
        <w:rPr>
          <w:rFonts w:ascii="Times New Roman" w:eastAsia="Times New Roman" w:hAnsi="Times New Roman" w:cs="Times New Roman"/>
          <w:sz w:val="24"/>
          <w:szCs w:val="24"/>
        </w:rPr>
      </w:pPr>
      <w:r w:rsidRPr="00593D25">
        <w:rPr>
          <w:rFonts w:ascii="Arial" w:eastAsia="Times New Roman" w:hAnsi="Arial" w:cs="Arial"/>
          <w:color w:val="000000"/>
          <w:sz w:val="20"/>
          <w:szCs w:val="20"/>
        </w:rPr>
        <w:br/>
      </w:r>
      <w:r w:rsidRPr="00593D25">
        <w:rPr>
          <w:rFonts w:ascii="Times New Roman" w:eastAsia="Times New Roman" w:hAnsi="Times New Roman" w:cs="Times New Roman"/>
          <w:noProof/>
          <w:sz w:val="24"/>
          <w:szCs w:val="24"/>
        </w:rPr>
        <w:drawing>
          <wp:inline distT="0" distB="0" distL="0" distR="0" wp14:anchorId="1DC7214E" wp14:editId="7B556587">
            <wp:extent cx="1619250" cy="1619250"/>
            <wp:effectExtent l="0" t="0" r="0" b="0"/>
            <wp:docPr id="1" name="Picture 1" descr="dont' mi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nt' miss.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a:ln>
                      <a:noFill/>
                    </a:ln>
                  </pic:spPr>
                </pic:pic>
              </a:graphicData>
            </a:graphic>
          </wp:inline>
        </w:drawing>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Based on having previous PLC meetings, here is a tentative schedule for the next few month's PLC's. We will alternate between math and literacy and prior to those meetings, I will indicate a focus for our time together. A focus may be to review current student performance based on a common assessment that has been recently given and to identify some related instructional strategies/supports that may be implemented prior to the next PLC meeting to determine the effectiveness of that strategy/support.</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Or we may focus on a task that relates to recent learning we have done in a faculty meeting or in a district-wide professional development session.</w:t>
      </w:r>
    </w:p>
    <w:tbl>
      <w:tblPr>
        <w:tblW w:w="0" w:type="auto"/>
        <w:tblInd w:w="15" w:type="dxa"/>
        <w:shd w:val="clear" w:color="auto" w:fill="FFFFFF"/>
        <w:tblCellMar>
          <w:top w:w="15" w:type="dxa"/>
          <w:left w:w="15" w:type="dxa"/>
          <w:bottom w:w="15" w:type="dxa"/>
          <w:right w:w="15" w:type="dxa"/>
        </w:tblCellMar>
        <w:tblLook w:val="04A0" w:firstRow="1" w:lastRow="0" w:firstColumn="1" w:lastColumn="0" w:noHBand="0" w:noVBand="1"/>
      </w:tblPr>
      <w:tblGrid>
        <w:gridCol w:w="1549"/>
        <w:gridCol w:w="1406"/>
        <w:gridCol w:w="1406"/>
      </w:tblGrid>
      <w:tr w:rsidR="00593D25" w:rsidRPr="00593D25" w:rsidTr="00593D25">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b/>
                <w:bCs/>
                <w:color w:val="000000"/>
                <w:sz w:val="20"/>
                <w:szCs w:val="20"/>
              </w:rPr>
              <w:t>Grade Level</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b/>
                <w:bCs/>
                <w:color w:val="000000"/>
                <w:sz w:val="20"/>
                <w:szCs w:val="20"/>
              </w:rPr>
              <w:t>Literacy PLC</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b/>
                <w:bCs/>
                <w:color w:val="000000"/>
                <w:sz w:val="20"/>
                <w:szCs w:val="20"/>
              </w:rPr>
              <w:t>Math PLC</w:t>
            </w:r>
          </w:p>
        </w:tc>
      </w:tr>
      <w:tr w:rsidR="00593D25" w:rsidRPr="00593D25" w:rsidTr="00593D25">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b/>
                <w:bCs/>
                <w:color w:val="000000"/>
                <w:sz w:val="20"/>
                <w:szCs w:val="20"/>
              </w:rPr>
              <w:t>5K (M at 12:30)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strike/>
                <w:color w:val="000000"/>
                <w:sz w:val="20"/>
                <w:szCs w:val="20"/>
              </w:rPr>
              <w:t>1/15,</w:t>
            </w:r>
            <w:r w:rsidRPr="00593D25">
              <w:rPr>
                <w:rFonts w:ascii="Arial" w:eastAsia="Times New Roman" w:hAnsi="Arial" w:cs="Arial"/>
                <w:color w:val="000000"/>
                <w:sz w:val="20"/>
                <w:szCs w:val="20"/>
              </w:rPr>
              <w:t>2/12, 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color w:val="000000"/>
                <w:sz w:val="20"/>
                <w:szCs w:val="20"/>
              </w:rPr>
              <w:t>1/29, 2/26, 3/26</w:t>
            </w:r>
          </w:p>
        </w:tc>
      </w:tr>
      <w:tr w:rsidR="00593D25" w:rsidRPr="00593D25" w:rsidTr="00593D25">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b/>
                <w:bCs/>
                <w:color w:val="000000"/>
                <w:sz w:val="20"/>
                <w:szCs w:val="20"/>
              </w:rPr>
              <w:t>1st (M at 2:00)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strike/>
                <w:color w:val="000000"/>
                <w:sz w:val="20"/>
                <w:szCs w:val="20"/>
              </w:rPr>
              <w:t>1/15</w:t>
            </w:r>
            <w:r w:rsidRPr="00593D25">
              <w:rPr>
                <w:rFonts w:ascii="Arial" w:eastAsia="Times New Roman" w:hAnsi="Arial" w:cs="Arial"/>
                <w:color w:val="000000"/>
                <w:sz w:val="20"/>
                <w:szCs w:val="20"/>
              </w:rPr>
              <w:t>, 2/12, 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color w:val="000000"/>
                <w:sz w:val="20"/>
                <w:szCs w:val="20"/>
              </w:rPr>
              <w:t>1/29, 2/26, 3/26</w:t>
            </w:r>
          </w:p>
        </w:tc>
      </w:tr>
      <w:tr w:rsidR="00593D25" w:rsidRPr="00593D25" w:rsidTr="00593D25">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b/>
                <w:bCs/>
                <w:color w:val="000000"/>
                <w:sz w:val="20"/>
                <w:szCs w:val="20"/>
              </w:rPr>
              <w:t>2nd (T at 1:30)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strike/>
                <w:color w:val="000000"/>
                <w:sz w:val="20"/>
                <w:szCs w:val="20"/>
              </w:rPr>
              <w:t>1/16</w:t>
            </w:r>
            <w:r w:rsidRPr="00593D25">
              <w:rPr>
                <w:rFonts w:ascii="Arial" w:eastAsia="Times New Roman" w:hAnsi="Arial" w:cs="Arial"/>
                <w:color w:val="000000"/>
                <w:sz w:val="20"/>
                <w:szCs w:val="20"/>
              </w:rPr>
              <w:t>, 2/13, 3/13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color w:val="000000"/>
                <w:sz w:val="20"/>
                <w:szCs w:val="20"/>
              </w:rPr>
              <w:t>1/30, 2/27, 3/27</w:t>
            </w:r>
          </w:p>
        </w:tc>
      </w:tr>
      <w:tr w:rsidR="00593D25" w:rsidRPr="00593D25" w:rsidTr="00593D25">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b/>
                <w:bCs/>
                <w:color w:val="000000"/>
                <w:sz w:val="20"/>
                <w:szCs w:val="20"/>
              </w:rPr>
              <w:t>3rd (M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strike/>
                <w:color w:val="000000"/>
                <w:sz w:val="20"/>
                <w:szCs w:val="20"/>
              </w:rPr>
              <w:t>1/15,</w:t>
            </w:r>
            <w:r w:rsidRPr="00593D25">
              <w:rPr>
                <w:rFonts w:ascii="Arial" w:eastAsia="Times New Roman" w:hAnsi="Arial" w:cs="Arial"/>
                <w:color w:val="000000"/>
                <w:sz w:val="20"/>
                <w:szCs w:val="20"/>
              </w:rPr>
              <w:t> 2/12, 3/12</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color w:val="000000"/>
                <w:sz w:val="20"/>
                <w:szCs w:val="20"/>
              </w:rPr>
              <w:t>1/29, 2/26, 3/26</w:t>
            </w:r>
          </w:p>
        </w:tc>
      </w:tr>
      <w:tr w:rsidR="00593D25" w:rsidRPr="00593D25" w:rsidTr="00593D25">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b/>
                <w:bCs/>
                <w:color w:val="000000"/>
                <w:sz w:val="20"/>
                <w:szCs w:val="20"/>
              </w:rPr>
              <w:t>4th (T at 9:00)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strike/>
                <w:color w:val="000000"/>
                <w:sz w:val="20"/>
                <w:szCs w:val="20"/>
              </w:rPr>
              <w:t>1/16,</w:t>
            </w:r>
            <w:r w:rsidRPr="00593D25">
              <w:rPr>
                <w:rFonts w:ascii="Arial" w:eastAsia="Times New Roman" w:hAnsi="Arial" w:cs="Arial"/>
                <w:color w:val="000000"/>
                <w:sz w:val="20"/>
                <w:szCs w:val="20"/>
              </w:rPr>
              <w:t> 2/13, 3/13</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color w:val="000000"/>
                <w:sz w:val="20"/>
                <w:szCs w:val="20"/>
              </w:rPr>
              <w:t>1/30, 2/27, 3/27</w:t>
            </w:r>
          </w:p>
        </w:tc>
      </w:tr>
      <w:tr w:rsidR="00593D25" w:rsidRPr="00593D25" w:rsidTr="00593D25">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b/>
                <w:bCs/>
                <w:color w:val="000000"/>
                <w:sz w:val="20"/>
                <w:szCs w:val="20"/>
              </w:rPr>
              <w:t>5th (</w:t>
            </w:r>
            <w:proofErr w:type="spellStart"/>
            <w:r w:rsidRPr="00593D25">
              <w:rPr>
                <w:rFonts w:ascii="Arial" w:eastAsia="Times New Roman" w:hAnsi="Arial" w:cs="Arial"/>
                <w:b/>
                <w:bCs/>
                <w:color w:val="000000"/>
                <w:sz w:val="20"/>
                <w:szCs w:val="20"/>
              </w:rPr>
              <w:t>Th</w:t>
            </w:r>
            <w:proofErr w:type="spellEnd"/>
            <w:r w:rsidRPr="00593D25">
              <w:rPr>
                <w:rFonts w:ascii="Arial" w:eastAsia="Times New Roman" w:hAnsi="Arial" w:cs="Arial"/>
                <w:b/>
                <w:bCs/>
                <w:color w:val="000000"/>
                <w:sz w:val="20"/>
                <w:szCs w:val="20"/>
              </w:rPr>
              <w:t xml:space="preserve"> at 10:00)</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strike/>
                <w:color w:val="000000"/>
                <w:sz w:val="20"/>
                <w:szCs w:val="20"/>
              </w:rPr>
              <w:t>1/18</w:t>
            </w:r>
            <w:r w:rsidRPr="00593D25">
              <w:rPr>
                <w:rFonts w:ascii="Arial" w:eastAsia="Times New Roman" w:hAnsi="Arial" w:cs="Arial"/>
                <w:color w:val="000000"/>
                <w:sz w:val="20"/>
                <w:szCs w:val="20"/>
              </w:rPr>
              <w:t>, 2/15, 3/15</w:t>
            </w:r>
          </w:p>
        </w:tc>
        <w:tc>
          <w:tcPr>
            <w:tcW w:w="0" w:type="auto"/>
            <w:tcBorders>
              <w:top w:val="single" w:sz="6" w:space="0" w:color="DDDDDD"/>
              <w:left w:val="single" w:sz="6" w:space="0" w:color="DDDDDD"/>
              <w:bottom w:val="single" w:sz="6" w:space="0" w:color="DDDDDD"/>
              <w:right w:val="single" w:sz="6" w:space="0" w:color="DDDDDD"/>
            </w:tcBorders>
            <w:shd w:val="clear" w:color="auto" w:fill="FFFFFF"/>
            <w:tcMar>
              <w:top w:w="0" w:type="dxa"/>
              <w:left w:w="0" w:type="dxa"/>
              <w:bottom w:w="0" w:type="dxa"/>
              <w:right w:w="0" w:type="dxa"/>
            </w:tcMar>
            <w:hideMark/>
          </w:tcPr>
          <w:p w:rsidR="00593D25" w:rsidRPr="00593D25" w:rsidRDefault="00593D25" w:rsidP="00593D25">
            <w:pPr>
              <w:spacing w:before="150" w:after="150" w:line="240" w:lineRule="auto"/>
              <w:rPr>
                <w:rFonts w:ascii="Arial" w:eastAsia="Times New Roman" w:hAnsi="Arial" w:cs="Arial"/>
                <w:color w:val="000000"/>
                <w:sz w:val="20"/>
                <w:szCs w:val="20"/>
              </w:rPr>
            </w:pPr>
            <w:r w:rsidRPr="00593D25">
              <w:rPr>
                <w:rFonts w:ascii="Arial" w:eastAsia="Times New Roman" w:hAnsi="Arial" w:cs="Arial"/>
                <w:color w:val="000000"/>
                <w:sz w:val="20"/>
                <w:szCs w:val="20"/>
              </w:rPr>
              <w:t>2/1,3/1,3/29</w:t>
            </w:r>
          </w:p>
        </w:tc>
      </w:tr>
    </w:tbl>
    <w:p w:rsidR="00593D25" w:rsidRPr="00593D25" w:rsidRDefault="00593D25" w:rsidP="00593D25">
      <w:pPr>
        <w:spacing w:after="0" w:line="240" w:lineRule="auto"/>
        <w:rPr>
          <w:rFonts w:ascii="Times New Roman" w:eastAsia="Times New Roman" w:hAnsi="Times New Roman" w:cs="Times New Roman"/>
          <w:sz w:val="24"/>
          <w:szCs w:val="24"/>
        </w:rPr>
      </w:pPr>
      <w:r w:rsidRPr="00593D25">
        <w:rPr>
          <w:rFonts w:ascii="Arial" w:eastAsia="Times New Roman" w:hAnsi="Arial" w:cs="Arial"/>
          <w:color w:val="000000"/>
          <w:sz w:val="20"/>
          <w:szCs w:val="20"/>
        </w:rPr>
        <w:br/>
      </w:r>
      <w:r w:rsidRPr="00593D25">
        <w:rPr>
          <w:rFonts w:ascii="Arial" w:eastAsia="Times New Roman" w:hAnsi="Arial" w:cs="Arial"/>
          <w:b/>
          <w:bCs/>
          <w:color w:val="000000"/>
          <w:sz w:val="26"/>
          <w:szCs w:val="26"/>
          <w:shd w:val="clear" w:color="auto" w:fill="F7E317"/>
        </w:rPr>
        <w:t>Scheduling Information</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rPr>
        <w:br/>
      </w:r>
      <w:r w:rsidRPr="00593D25">
        <w:rPr>
          <w:rFonts w:ascii="Arial" w:eastAsia="Times New Roman" w:hAnsi="Arial" w:cs="Arial"/>
          <w:b/>
          <w:bCs/>
          <w:color w:val="F715C5"/>
          <w:sz w:val="27"/>
          <w:szCs w:val="27"/>
          <w:shd w:val="clear" w:color="auto" w:fill="FFFFFF"/>
        </w:rPr>
        <w:t>February 2018</w:t>
      </w:r>
      <w:r w:rsidRPr="00593D25">
        <w:rPr>
          <w:rFonts w:ascii="Arial" w:eastAsia="Times New Roman" w:hAnsi="Arial" w:cs="Arial"/>
          <w:b/>
          <w:bCs/>
          <w:noProof/>
          <w:color w:val="F715C5"/>
          <w:sz w:val="27"/>
          <w:szCs w:val="27"/>
          <w:shd w:val="clear" w:color="auto" w:fill="FFFFFF"/>
        </w:rPr>
        <w:drawing>
          <wp:inline distT="0" distB="0" distL="0" distR="0" wp14:anchorId="1624F517" wp14:editId="22DB2F60">
            <wp:extent cx="1130300" cy="1162050"/>
            <wp:effectExtent l="0" t="0" r="0" b="0"/>
            <wp:docPr id="2" name="Picture 2" descr="hear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earts.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130300" cy="1162050"/>
                    </a:xfrm>
                    <a:prstGeom prst="rect">
                      <a:avLst/>
                    </a:prstGeom>
                    <a:noFill/>
                    <a:ln>
                      <a:noFill/>
                    </a:ln>
                  </pic:spPr>
                </pic:pic>
              </a:graphicData>
            </a:graphic>
          </wp:inline>
        </w:drawing>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lastRenderedPageBreak/>
        <w:t>2-13 Faculty meeting PD; 7:05 - Maker's Space presentation by Jennifer Griffith</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2-14 Valentines Parties</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2-15 Early release @ 11:50; No 4K</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2-15 End of Trimester 2</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2-16 District Professional Development - Assessment AM/Community building in 2018-19 building (PM)</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2-20 Leadership Committee meeting; 7:15 in library</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 xml:space="preserve">2-22 </w:t>
      </w:r>
      <w:proofErr w:type="spellStart"/>
      <w:r w:rsidRPr="00593D25">
        <w:rPr>
          <w:rFonts w:ascii="Arial" w:eastAsia="Times New Roman" w:hAnsi="Arial" w:cs="Arial"/>
          <w:color w:val="000000"/>
          <w:sz w:val="20"/>
          <w:szCs w:val="20"/>
          <w:shd w:val="clear" w:color="auto" w:fill="FFFFFF"/>
        </w:rPr>
        <w:t>Wolfpack</w:t>
      </w:r>
      <w:proofErr w:type="spellEnd"/>
      <w:r w:rsidRPr="00593D25">
        <w:rPr>
          <w:rFonts w:ascii="Arial" w:eastAsia="Times New Roman" w:hAnsi="Arial" w:cs="Arial"/>
          <w:color w:val="000000"/>
          <w:sz w:val="20"/>
          <w:szCs w:val="20"/>
          <w:shd w:val="clear" w:color="auto" w:fill="FFFFFF"/>
        </w:rPr>
        <w:t xml:space="preserve"> Assembly - Empathy presented by 1st grade - 2:00-2:45</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2-27 Faculty meeting 7:15 - Continued PD regarding success criteria</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2-28 Parent Teacher conferences (4-7 pm) - </w:t>
      </w:r>
      <w:r w:rsidRPr="00593D25">
        <w:rPr>
          <w:rFonts w:ascii="Arial" w:eastAsia="Times New Roman" w:hAnsi="Arial" w:cs="Arial"/>
          <w:b/>
          <w:bCs/>
          <w:color w:val="000000"/>
          <w:sz w:val="20"/>
          <w:szCs w:val="20"/>
          <w:shd w:val="clear" w:color="auto" w:fill="4EFC11"/>
        </w:rPr>
        <w:t>PLEASE TURN IN YOUR ANTICIPATED SCHEDULE NO LATER THAN 2/22ND! THANKS!</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Mid-year Review of SLO progress (NT's and CT 3's will conference with Karen - see schedule above</w:t>
      </w:r>
      <w:proofErr w:type="gramStart"/>
      <w:r w:rsidRPr="00593D25">
        <w:rPr>
          <w:rFonts w:ascii="Arial" w:eastAsia="Times New Roman" w:hAnsi="Arial" w:cs="Arial"/>
          <w:color w:val="000000"/>
          <w:sz w:val="20"/>
          <w:szCs w:val="20"/>
          <w:shd w:val="clear" w:color="auto" w:fill="FFFFFF"/>
        </w:rPr>
        <w:t>)</w:t>
      </w:r>
      <w:proofErr w:type="gramEnd"/>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rPr>
        <w:br/>
      </w:r>
      <w:r w:rsidRPr="00593D25">
        <w:rPr>
          <w:rFonts w:ascii="Arial" w:eastAsia="Times New Roman" w:hAnsi="Arial" w:cs="Arial"/>
          <w:b/>
          <w:bCs/>
          <w:color w:val="000000"/>
          <w:sz w:val="25"/>
          <w:szCs w:val="25"/>
          <w:shd w:val="clear" w:color="auto" w:fill="FBEF48"/>
        </w:rPr>
        <w:t>Gentle Reminders</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rPr>
        <w:br/>
      </w:r>
      <w:r w:rsidRPr="00593D25">
        <w:rPr>
          <w:rFonts w:ascii="Arial" w:eastAsia="Times New Roman" w:hAnsi="Arial" w:cs="Arial"/>
          <w:b/>
          <w:bCs/>
          <w:color w:val="000000"/>
          <w:sz w:val="26"/>
          <w:szCs w:val="26"/>
          <w:shd w:val="clear" w:color="auto" w:fill="E2F232"/>
        </w:rPr>
        <w:t>EEP Information -</w:t>
      </w:r>
      <w:r w:rsidRPr="00593D25">
        <w:rPr>
          <w:rFonts w:ascii="Arial" w:eastAsia="Times New Roman" w:hAnsi="Arial" w:cs="Arial"/>
          <w:color w:val="000000"/>
          <w:sz w:val="20"/>
          <w:szCs w:val="20"/>
        </w:rPr>
        <w:br/>
      </w:r>
      <w:r w:rsidRPr="00593D25">
        <w:rPr>
          <w:rFonts w:ascii="Arial" w:eastAsia="Times New Roman" w:hAnsi="Arial" w:cs="Arial"/>
          <w:noProof/>
          <w:color w:val="000000"/>
          <w:sz w:val="20"/>
          <w:szCs w:val="20"/>
          <w:shd w:val="clear" w:color="auto" w:fill="FFFFFF"/>
        </w:rPr>
        <w:drawing>
          <wp:inline distT="0" distB="0" distL="0" distR="0" wp14:anchorId="4DB53C4F" wp14:editId="3CD772A6">
            <wp:extent cx="1187450" cy="1187450"/>
            <wp:effectExtent l="0" t="0" r="0" b="0"/>
            <wp:docPr id="3" name="Picture 3"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redhandpointingdown.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87450" cy="1187450"/>
                    </a:xfrm>
                    <a:prstGeom prst="rect">
                      <a:avLst/>
                    </a:prstGeom>
                    <a:noFill/>
                    <a:ln>
                      <a:noFill/>
                    </a:ln>
                  </pic:spPr>
                </pic:pic>
              </a:graphicData>
            </a:graphic>
          </wp:inline>
        </w:drawing>
      </w:r>
      <w:r w:rsidRPr="00593D25">
        <w:rPr>
          <w:rFonts w:ascii="Arial" w:eastAsia="Times New Roman" w:hAnsi="Arial" w:cs="Arial"/>
          <w:color w:val="000000"/>
          <w:sz w:val="20"/>
          <w:szCs w:val="20"/>
        </w:rPr>
        <w:br/>
      </w:r>
      <w:r w:rsidRPr="00593D25">
        <w:rPr>
          <w:rFonts w:ascii="Arial" w:eastAsia="Times New Roman" w:hAnsi="Arial" w:cs="Arial"/>
          <w:b/>
          <w:bCs/>
          <w:color w:val="000000"/>
          <w:sz w:val="20"/>
          <w:szCs w:val="20"/>
          <w:shd w:val="clear" w:color="auto" w:fill="FFFFFF"/>
        </w:rPr>
        <w:t>Documentation Log</w:t>
      </w:r>
      <w:r w:rsidRPr="00593D25">
        <w:rPr>
          <w:rFonts w:ascii="Arial" w:eastAsia="Times New Roman" w:hAnsi="Arial" w:cs="Arial"/>
          <w:color w:val="000000"/>
          <w:sz w:val="20"/>
          <w:szCs w:val="20"/>
        </w:rPr>
        <w:br/>
      </w:r>
    </w:p>
    <w:p w:rsidR="00593D25" w:rsidRPr="00593D25" w:rsidRDefault="00593D25" w:rsidP="00593D25">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93D25">
        <w:rPr>
          <w:rFonts w:ascii="Arial" w:eastAsia="Times New Roman" w:hAnsi="Arial" w:cs="Arial"/>
          <w:b/>
          <w:bCs/>
          <w:color w:val="000000"/>
          <w:sz w:val="20"/>
          <w:szCs w:val="20"/>
        </w:rPr>
        <w:t>New Teachers/New Educational Specialists - 1 artifact per standard = 6 total</w:t>
      </w:r>
      <w:r w:rsidRPr="00593D25">
        <w:rPr>
          <w:rFonts w:ascii="Arial" w:eastAsia="Times New Roman" w:hAnsi="Arial" w:cs="Arial"/>
          <w:color w:val="000000"/>
          <w:sz w:val="20"/>
          <w:szCs w:val="20"/>
        </w:rPr>
        <w:t> </w:t>
      </w:r>
      <w:r w:rsidRPr="00593D25">
        <w:rPr>
          <w:rFonts w:ascii="Arial" w:eastAsia="Times New Roman" w:hAnsi="Arial" w:cs="Arial"/>
          <w:b/>
          <w:bCs/>
          <w:color w:val="000000"/>
          <w:sz w:val="20"/>
          <w:szCs w:val="20"/>
        </w:rPr>
        <w:t>- </w:t>
      </w:r>
      <w:r w:rsidRPr="00593D25">
        <w:rPr>
          <w:rFonts w:ascii="Arial" w:eastAsia="Times New Roman" w:hAnsi="Arial" w:cs="Arial"/>
          <w:b/>
          <w:bCs/>
          <w:color w:val="F40D13"/>
          <w:sz w:val="20"/>
          <w:szCs w:val="20"/>
        </w:rPr>
        <w:t>MAY 1</w:t>
      </w:r>
    </w:p>
    <w:p w:rsidR="00593D25" w:rsidRPr="00593D25" w:rsidRDefault="00593D25" w:rsidP="00593D25">
      <w:pPr>
        <w:numPr>
          <w:ilvl w:val="0"/>
          <w:numId w:val="10"/>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93D25">
        <w:rPr>
          <w:rFonts w:ascii="Arial" w:eastAsia="Times New Roman" w:hAnsi="Arial" w:cs="Arial"/>
          <w:color w:val="000000"/>
          <w:sz w:val="20"/>
          <w:szCs w:val="20"/>
        </w:rPr>
        <w:t>Continuing Teachers in Summary year - 1 artifact per standard by the </w:t>
      </w:r>
      <w:r w:rsidRPr="00593D25">
        <w:rPr>
          <w:rFonts w:ascii="Arial" w:eastAsia="Times New Roman" w:hAnsi="Arial" w:cs="Arial"/>
          <w:b/>
          <w:bCs/>
          <w:color w:val="000000"/>
          <w:sz w:val="20"/>
          <w:szCs w:val="20"/>
        </w:rPr>
        <w:t>end of year 3</w:t>
      </w:r>
      <w:r w:rsidRPr="00593D25">
        <w:rPr>
          <w:rFonts w:ascii="Arial" w:eastAsia="Times New Roman" w:hAnsi="Arial" w:cs="Arial"/>
          <w:color w:val="000000"/>
          <w:sz w:val="20"/>
          <w:szCs w:val="20"/>
        </w:rPr>
        <w:t> = 6 total - </w:t>
      </w:r>
      <w:r w:rsidRPr="00593D25">
        <w:rPr>
          <w:rFonts w:ascii="Arial" w:eastAsia="Times New Roman" w:hAnsi="Arial" w:cs="Arial"/>
          <w:b/>
          <w:bCs/>
          <w:color w:val="F60F31"/>
          <w:sz w:val="20"/>
          <w:szCs w:val="20"/>
        </w:rPr>
        <w:t>MAY 1</w:t>
      </w:r>
    </w:p>
    <w:p w:rsidR="00593D25" w:rsidRPr="00593D25" w:rsidRDefault="00593D25" w:rsidP="00593D25">
      <w:pPr>
        <w:spacing w:after="0" w:line="240" w:lineRule="auto"/>
        <w:rPr>
          <w:rFonts w:ascii="Times New Roman" w:eastAsia="Times New Roman" w:hAnsi="Times New Roman" w:cs="Times New Roman"/>
          <w:sz w:val="24"/>
          <w:szCs w:val="24"/>
        </w:rPr>
      </w:pPr>
      <w:r w:rsidRPr="00593D25">
        <w:rPr>
          <w:rFonts w:ascii="Arial" w:eastAsia="Times New Roman" w:hAnsi="Arial" w:cs="Arial"/>
          <w:color w:val="000000"/>
          <w:sz w:val="20"/>
          <w:szCs w:val="20"/>
          <w:shd w:val="clear" w:color="auto" w:fill="FFFFFF"/>
        </w:rPr>
        <w:t>Student Survey - ALL teachers (regardless of new/continuing or cycle year) - OCTOBER 15</w:t>
      </w:r>
      <w:r w:rsidRPr="00593D25">
        <w:rPr>
          <w:rFonts w:ascii="Arial" w:eastAsia="Times New Roman" w:hAnsi="Arial" w:cs="Arial"/>
          <w:color w:val="000000"/>
          <w:sz w:val="20"/>
          <w:szCs w:val="20"/>
        </w:rPr>
        <w:br/>
      </w:r>
      <w:r w:rsidRPr="00593D25">
        <w:rPr>
          <w:rFonts w:ascii="Arial" w:eastAsia="Times New Roman" w:hAnsi="Arial" w:cs="Arial"/>
          <w:b/>
          <w:bCs/>
          <w:color w:val="000000"/>
          <w:sz w:val="20"/>
          <w:szCs w:val="20"/>
          <w:shd w:val="clear" w:color="auto" w:fill="FDED34"/>
        </w:rPr>
        <w:t>Mid-Year Review of Professional Goal Setting and SLO - ALL teachers complete by FEBRUARY 28</w:t>
      </w:r>
      <w:r w:rsidRPr="00593D25">
        <w:rPr>
          <w:rFonts w:ascii="Arial" w:eastAsia="Times New Roman" w:hAnsi="Arial" w:cs="Arial"/>
          <w:color w:val="000000"/>
          <w:sz w:val="20"/>
          <w:szCs w:val="20"/>
        </w:rPr>
        <w:br/>
      </w:r>
    </w:p>
    <w:p w:rsidR="00593D25" w:rsidRPr="00593D25" w:rsidRDefault="00593D25" w:rsidP="00593D25">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93D25">
        <w:rPr>
          <w:rFonts w:ascii="Arial" w:eastAsia="Times New Roman" w:hAnsi="Arial" w:cs="Arial"/>
          <w:color w:val="000000"/>
          <w:sz w:val="20"/>
          <w:szCs w:val="20"/>
        </w:rPr>
        <w:t>New teachers and continuing teachers year 3 - </w:t>
      </w:r>
      <w:r w:rsidRPr="00593D25">
        <w:rPr>
          <w:rFonts w:ascii="Arial" w:eastAsia="Times New Roman" w:hAnsi="Arial" w:cs="Arial"/>
          <w:b/>
          <w:bCs/>
          <w:color w:val="000000"/>
          <w:sz w:val="20"/>
          <w:szCs w:val="20"/>
        </w:rPr>
        <w:t>review with Karen</w:t>
      </w:r>
    </w:p>
    <w:p w:rsidR="00593D25" w:rsidRPr="00593D25" w:rsidRDefault="00593D25" w:rsidP="00593D25">
      <w:pPr>
        <w:numPr>
          <w:ilvl w:val="0"/>
          <w:numId w:val="11"/>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93D25">
        <w:rPr>
          <w:rFonts w:ascii="Arial" w:eastAsia="Times New Roman" w:hAnsi="Arial" w:cs="Arial"/>
          <w:color w:val="000000"/>
          <w:sz w:val="20"/>
          <w:szCs w:val="20"/>
        </w:rPr>
        <w:t>Continuing teachers and specialists - review with a colleague</w:t>
      </w:r>
    </w:p>
    <w:p w:rsidR="00593D25" w:rsidRPr="00593D25" w:rsidRDefault="00593D25" w:rsidP="00593D25">
      <w:pPr>
        <w:spacing w:after="0" w:line="240" w:lineRule="auto"/>
        <w:rPr>
          <w:rFonts w:ascii="Times New Roman" w:eastAsia="Times New Roman" w:hAnsi="Times New Roman" w:cs="Times New Roman"/>
          <w:sz w:val="24"/>
          <w:szCs w:val="24"/>
        </w:rPr>
      </w:pPr>
      <w:r w:rsidRPr="00593D25">
        <w:rPr>
          <w:rFonts w:ascii="Arial" w:eastAsia="Times New Roman" w:hAnsi="Arial" w:cs="Arial"/>
          <w:color w:val="000000"/>
          <w:sz w:val="20"/>
          <w:szCs w:val="20"/>
        </w:rPr>
        <w:br/>
      </w:r>
      <w:r w:rsidRPr="00593D25">
        <w:rPr>
          <w:rFonts w:ascii="Arial" w:eastAsia="Times New Roman" w:hAnsi="Arial" w:cs="Arial"/>
          <w:b/>
          <w:bCs/>
          <w:color w:val="000000"/>
          <w:sz w:val="20"/>
          <w:szCs w:val="20"/>
          <w:shd w:val="clear" w:color="auto" w:fill="FFFFFF"/>
        </w:rPr>
        <w:t>End of Year Professional Goal Setting and SLO review</w:t>
      </w:r>
      <w:r w:rsidRPr="00593D25">
        <w:rPr>
          <w:rFonts w:ascii="Arial" w:eastAsia="Times New Roman" w:hAnsi="Arial" w:cs="Arial"/>
          <w:color w:val="000000"/>
          <w:sz w:val="20"/>
          <w:szCs w:val="20"/>
          <w:shd w:val="clear" w:color="auto" w:fill="FFFFFF"/>
        </w:rPr>
        <w:t> - ALL teachers - </w:t>
      </w:r>
      <w:r w:rsidRPr="00593D25">
        <w:rPr>
          <w:rFonts w:ascii="Arial" w:eastAsia="Times New Roman" w:hAnsi="Arial" w:cs="Arial"/>
          <w:b/>
          <w:bCs/>
          <w:color w:val="F40517"/>
          <w:sz w:val="20"/>
          <w:szCs w:val="20"/>
          <w:shd w:val="clear" w:color="auto" w:fill="FFFFFF"/>
        </w:rPr>
        <w:t>MAY 11</w:t>
      </w:r>
      <w:r w:rsidRPr="00593D25">
        <w:rPr>
          <w:rFonts w:ascii="Arial" w:eastAsia="Times New Roman" w:hAnsi="Arial" w:cs="Arial"/>
          <w:color w:val="000000"/>
          <w:sz w:val="20"/>
          <w:szCs w:val="20"/>
        </w:rPr>
        <w:br/>
      </w:r>
    </w:p>
    <w:p w:rsidR="00593D25" w:rsidRPr="00593D25" w:rsidRDefault="00593D25" w:rsidP="00593D25">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93D25">
        <w:rPr>
          <w:rFonts w:ascii="Arial" w:eastAsia="Times New Roman" w:hAnsi="Arial" w:cs="Arial"/>
          <w:color w:val="000000"/>
          <w:sz w:val="20"/>
          <w:szCs w:val="20"/>
        </w:rPr>
        <w:t>New teachers and continuing teachers year 3 - </w:t>
      </w:r>
      <w:r w:rsidRPr="00593D25">
        <w:rPr>
          <w:rFonts w:ascii="Arial" w:eastAsia="Times New Roman" w:hAnsi="Arial" w:cs="Arial"/>
          <w:b/>
          <w:bCs/>
          <w:color w:val="000000"/>
          <w:sz w:val="20"/>
          <w:szCs w:val="20"/>
        </w:rPr>
        <w:t>review with Karen (Summative Performance report )</w:t>
      </w:r>
    </w:p>
    <w:p w:rsidR="00593D25" w:rsidRPr="00593D25" w:rsidRDefault="00593D25" w:rsidP="00593D25">
      <w:pPr>
        <w:numPr>
          <w:ilvl w:val="0"/>
          <w:numId w:val="12"/>
        </w:numPr>
        <w:shd w:val="clear" w:color="auto" w:fill="FFFFFF"/>
        <w:spacing w:before="100" w:beforeAutospacing="1" w:after="100" w:afterAutospacing="1" w:line="240" w:lineRule="auto"/>
        <w:ind w:left="0"/>
        <w:rPr>
          <w:rFonts w:ascii="Arial" w:eastAsia="Times New Roman" w:hAnsi="Arial" w:cs="Arial"/>
          <w:color w:val="000000"/>
          <w:sz w:val="20"/>
          <w:szCs w:val="20"/>
        </w:rPr>
      </w:pPr>
      <w:r w:rsidRPr="00593D25">
        <w:rPr>
          <w:rFonts w:ascii="Arial" w:eastAsia="Times New Roman" w:hAnsi="Arial" w:cs="Arial"/>
          <w:color w:val="000000"/>
          <w:sz w:val="20"/>
          <w:szCs w:val="20"/>
        </w:rPr>
        <w:t>Continuing teachers and specialists - self-score</w:t>
      </w:r>
    </w:p>
    <w:p w:rsidR="00593D25" w:rsidRPr="00593D25" w:rsidRDefault="00593D25" w:rsidP="00593D25">
      <w:pPr>
        <w:spacing w:after="0" w:line="240" w:lineRule="auto"/>
        <w:rPr>
          <w:rFonts w:ascii="Times New Roman" w:eastAsia="Times New Roman" w:hAnsi="Times New Roman" w:cs="Times New Roman"/>
          <w:sz w:val="24"/>
          <w:szCs w:val="24"/>
        </w:rPr>
      </w:pPr>
      <w:r w:rsidRPr="00593D25">
        <w:rPr>
          <w:rFonts w:ascii="Arial" w:eastAsia="Times New Roman" w:hAnsi="Arial" w:cs="Arial"/>
          <w:color w:val="000000"/>
          <w:sz w:val="20"/>
          <w:szCs w:val="20"/>
        </w:rPr>
        <w:br/>
      </w:r>
    </w:p>
    <w:p w:rsidR="00593D25" w:rsidRPr="00593D25" w:rsidRDefault="00593D25" w:rsidP="00593D25">
      <w:pPr>
        <w:shd w:val="clear" w:color="auto" w:fill="FFFFFF"/>
        <w:spacing w:after="0" w:line="240" w:lineRule="auto"/>
        <w:outlineLvl w:val="1"/>
        <w:rPr>
          <w:rFonts w:ascii="Arial" w:eastAsia="Times New Roman" w:hAnsi="Arial" w:cs="Arial"/>
          <w:b/>
          <w:bCs/>
          <w:color w:val="000000"/>
          <w:sz w:val="31"/>
          <w:szCs w:val="31"/>
        </w:rPr>
      </w:pPr>
      <w:bookmarkStart w:id="1" w:name="Monday_Notes_February_12-16,_2018-Assess"/>
      <w:bookmarkEnd w:id="1"/>
      <w:r w:rsidRPr="00593D25">
        <w:rPr>
          <w:rFonts w:ascii="Tahoma" w:eastAsia="Times New Roman" w:hAnsi="Tahoma" w:cs="Tahoma"/>
          <w:b/>
          <w:bCs/>
          <w:color w:val="DE25F2"/>
          <w:sz w:val="38"/>
          <w:szCs w:val="38"/>
        </w:rPr>
        <w:t>Assessment Tips</w:t>
      </w:r>
    </w:p>
    <w:p w:rsidR="00593D25" w:rsidRPr="00593D25" w:rsidRDefault="00593D25" w:rsidP="00593D25">
      <w:pPr>
        <w:shd w:val="clear" w:color="auto" w:fill="FFFFFF"/>
        <w:spacing w:after="0" w:line="240" w:lineRule="auto"/>
        <w:outlineLvl w:val="1"/>
        <w:rPr>
          <w:rFonts w:ascii="Arial" w:eastAsia="Times New Roman" w:hAnsi="Arial" w:cs="Arial"/>
          <w:b/>
          <w:bCs/>
          <w:color w:val="000000"/>
          <w:sz w:val="31"/>
          <w:szCs w:val="31"/>
        </w:rPr>
      </w:pPr>
      <w:r w:rsidRPr="00593D25">
        <w:rPr>
          <w:rFonts w:ascii="Tahoma" w:eastAsia="Times New Roman" w:hAnsi="Tahoma" w:cs="Tahoma"/>
          <w:b/>
          <w:bCs/>
          <w:noProof/>
          <w:color w:val="DE25F2"/>
          <w:sz w:val="38"/>
          <w:szCs w:val="38"/>
        </w:rPr>
        <w:lastRenderedPageBreak/>
        <w:drawing>
          <wp:inline distT="0" distB="0" distL="0" distR="0" wp14:anchorId="30561CE0" wp14:editId="729E9DA8">
            <wp:extent cx="1974850" cy="1250950"/>
            <wp:effectExtent l="0" t="0" r="6350" b="6350"/>
            <wp:docPr id="4" name="Picture 4" descr="assessment ris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ssessment risk.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974850" cy="1250950"/>
                    </a:xfrm>
                    <a:prstGeom prst="rect">
                      <a:avLst/>
                    </a:prstGeom>
                    <a:noFill/>
                    <a:ln>
                      <a:noFill/>
                    </a:ln>
                  </pic:spPr>
                </pic:pic>
              </a:graphicData>
            </a:graphic>
          </wp:inline>
        </w:drawing>
      </w:r>
    </w:p>
    <w:p w:rsidR="00AF223C" w:rsidRDefault="00593D25" w:rsidP="00593D25">
      <w:r w:rsidRPr="00593D25">
        <w:rPr>
          <w:rFonts w:ascii="Times New Roman" w:eastAsia="Times New Roman" w:hAnsi="Times New Roman" w:cs="Times New Roman"/>
          <w:noProof/>
          <w:sz w:val="24"/>
          <w:szCs w:val="24"/>
        </w:rPr>
        <w:lastRenderedPageBreak/>
        <w:drawing>
          <wp:inline distT="0" distB="0" distL="0" distR="0" wp14:anchorId="4A131F88" wp14:editId="5AAD74A7">
            <wp:extent cx="5607050" cy="6997700"/>
            <wp:effectExtent l="0" t="0" r="0" b="0"/>
            <wp:docPr id="5" name="Picture 5" descr="Assessment Mus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ssessment Musts.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07050" cy="6997700"/>
                    </a:xfrm>
                    <a:prstGeom prst="rect">
                      <a:avLst/>
                    </a:prstGeom>
                    <a:noFill/>
                    <a:ln>
                      <a:noFill/>
                    </a:ln>
                  </pic:spPr>
                </pic:pic>
              </a:graphicData>
            </a:graphic>
          </wp:inline>
        </w:drawing>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rPr>
        <w:br/>
      </w:r>
      <w:r w:rsidRPr="00593D25">
        <w:rPr>
          <w:rFonts w:ascii="Arial" w:eastAsia="Times New Roman" w:hAnsi="Arial" w:cs="Arial"/>
          <w:b/>
          <w:bCs/>
          <w:color w:val="1017BD"/>
          <w:sz w:val="30"/>
          <w:szCs w:val="30"/>
          <w:shd w:val="clear" w:color="auto" w:fill="FFFFFF"/>
        </w:rPr>
        <w:t>Week of February 12th-16th, 2018</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rPr>
        <w:br/>
      </w:r>
      <w:r w:rsidRPr="00593D25">
        <w:rPr>
          <w:rFonts w:ascii="Arial" w:eastAsia="Times New Roman" w:hAnsi="Arial" w:cs="Arial"/>
          <w:b/>
          <w:bCs/>
          <w:color w:val="000000"/>
          <w:sz w:val="20"/>
          <w:szCs w:val="20"/>
          <w:shd w:val="clear" w:color="auto" w:fill="FFFFFF"/>
        </w:rPr>
        <w:t>Monday, February 12th</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3rd grade PLC - 9:00</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 xml:space="preserve">Meeting regarding intervention and </w:t>
      </w:r>
      <w:proofErr w:type="spellStart"/>
      <w:r w:rsidRPr="00593D25">
        <w:rPr>
          <w:rFonts w:ascii="Arial" w:eastAsia="Times New Roman" w:hAnsi="Arial" w:cs="Arial"/>
          <w:color w:val="000000"/>
          <w:sz w:val="20"/>
          <w:szCs w:val="20"/>
          <w:shd w:val="clear" w:color="auto" w:fill="FFFFFF"/>
        </w:rPr>
        <w:t>CogAT</w:t>
      </w:r>
      <w:proofErr w:type="spellEnd"/>
      <w:r w:rsidRPr="00593D25">
        <w:rPr>
          <w:rFonts w:ascii="Arial" w:eastAsia="Times New Roman" w:hAnsi="Arial" w:cs="Arial"/>
          <w:color w:val="000000"/>
          <w:sz w:val="20"/>
          <w:szCs w:val="20"/>
          <w:shd w:val="clear" w:color="auto" w:fill="FFFFFF"/>
        </w:rPr>
        <w:t xml:space="preserve"> decisions - 12:00</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5K PLC - 12:30</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lastRenderedPageBreak/>
        <w:t>1st grade PLC - 2:00</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rPr>
        <w:br/>
      </w:r>
      <w:r w:rsidRPr="00593D25">
        <w:rPr>
          <w:rFonts w:ascii="Arial" w:eastAsia="Times New Roman" w:hAnsi="Arial" w:cs="Arial"/>
          <w:b/>
          <w:bCs/>
          <w:color w:val="000000"/>
          <w:sz w:val="20"/>
          <w:szCs w:val="20"/>
          <w:shd w:val="clear" w:color="auto" w:fill="FFFFFF"/>
        </w:rPr>
        <w:t>Tuesday, February 13th</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Faculty PD with Jennifer Griffith - 7:05</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4th grade PLC - 8:30</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Safety Meeting - 10:00</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2nd grade PLC - 1:30</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Parent conference - 3:30 (KW's parents in 3L)</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rPr>
        <w:br/>
      </w:r>
      <w:r w:rsidRPr="00593D25">
        <w:rPr>
          <w:rFonts w:ascii="Arial" w:eastAsia="Times New Roman" w:hAnsi="Arial" w:cs="Arial"/>
          <w:b/>
          <w:bCs/>
          <w:color w:val="000000"/>
          <w:sz w:val="20"/>
          <w:szCs w:val="20"/>
          <w:shd w:val="clear" w:color="auto" w:fill="FFFFFF"/>
        </w:rPr>
        <w:t>Wednesday, February 14th</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Forward assessment meeting with 3rd-5th grade teachers - 7:15</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Meeting with guardian (CS in 4Z) - 10:00</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rPr>
        <w:br/>
      </w:r>
      <w:r w:rsidRPr="00593D25">
        <w:rPr>
          <w:rFonts w:ascii="Arial" w:eastAsia="Times New Roman" w:hAnsi="Arial" w:cs="Arial"/>
          <w:b/>
          <w:bCs/>
          <w:color w:val="000000"/>
          <w:sz w:val="20"/>
          <w:szCs w:val="20"/>
          <w:shd w:val="clear" w:color="auto" w:fill="FFFFFF"/>
        </w:rPr>
        <w:t>Thursday, February 15th</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5th grade PLC - 10:00</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shd w:val="clear" w:color="auto" w:fill="FFFFFF"/>
        </w:rPr>
        <w:t>Early dismissal - 11:50</w:t>
      </w:r>
      <w:r w:rsidRPr="00593D25">
        <w:rPr>
          <w:rFonts w:ascii="Arial" w:eastAsia="Times New Roman" w:hAnsi="Arial" w:cs="Arial"/>
          <w:color w:val="000000"/>
          <w:sz w:val="20"/>
          <w:szCs w:val="20"/>
        </w:rPr>
        <w:br/>
      </w:r>
      <w:r w:rsidRPr="00593D25">
        <w:rPr>
          <w:rFonts w:ascii="Arial" w:eastAsia="Times New Roman" w:hAnsi="Arial" w:cs="Arial"/>
          <w:color w:val="000000"/>
          <w:sz w:val="20"/>
          <w:szCs w:val="20"/>
        </w:rPr>
        <w:br/>
      </w:r>
      <w:r w:rsidRPr="00593D25">
        <w:rPr>
          <w:rFonts w:ascii="Arial" w:eastAsia="Times New Roman" w:hAnsi="Arial" w:cs="Arial"/>
          <w:b/>
          <w:bCs/>
          <w:color w:val="000000"/>
          <w:sz w:val="20"/>
          <w:szCs w:val="20"/>
          <w:shd w:val="clear" w:color="auto" w:fill="FFFFFF"/>
        </w:rPr>
        <w:t>Friday, February 16th - NO SCHOOL PROFESSIONAL DEVELOPMENT</w:t>
      </w:r>
      <w:r w:rsidRPr="00593D25">
        <w:rPr>
          <w:rFonts w:ascii="Arial" w:eastAsia="Times New Roman" w:hAnsi="Arial" w:cs="Arial"/>
          <w:color w:val="000000"/>
          <w:sz w:val="20"/>
          <w:szCs w:val="20"/>
        </w:rPr>
        <w:br/>
      </w:r>
      <w:r w:rsidRPr="00593D25">
        <w:rPr>
          <w:rFonts w:ascii="Times New Roman" w:eastAsia="Times New Roman" w:hAnsi="Times New Roman" w:cs="Times New Roman"/>
          <w:noProof/>
          <w:sz w:val="24"/>
          <w:szCs w:val="24"/>
        </w:rPr>
        <w:drawing>
          <wp:inline distT="0" distB="0" distL="0" distR="0" wp14:anchorId="4B61191D" wp14:editId="670D3D55">
            <wp:extent cx="4616450" cy="4197350"/>
            <wp:effectExtent l="0" t="0" r="0" b="0"/>
            <wp:docPr id="6" name="Picture 6" descr="Students answer 3 key question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Students answer 3 key questions..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16450" cy="4197350"/>
                    </a:xfrm>
                    <a:prstGeom prst="rect">
                      <a:avLst/>
                    </a:prstGeom>
                    <a:noFill/>
                    <a:ln>
                      <a:noFill/>
                    </a:ln>
                  </pic:spPr>
                </pic:pic>
              </a:graphicData>
            </a:graphic>
          </wp:inline>
        </w:drawing>
      </w:r>
    </w:p>
    <w:sectPr w:rsidR="00AF22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350480"/>
    <w:multiLevelType w:val="multilevel"/>
    <w:tmpl w:val="B678D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4458CC"/>
    <w:multiLevelType w:val="multilevel"/>
    <w:tmpl w:val="B2F63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A463A2"/>
    <w:multiLevelType w:val="multilevel"/>
    <w:tmpl w:val="FC201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97A7356"/>
    <w:multiLevelType w:val="multilevel"/>
    <w:tmpl w:val="F3360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265FAE"/>
    <w:multiLevelType w:val="multilevel"/>
    <w:tmpl w:val="C5FAA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280CD9"/>
    <w:multiLevelType w:val="multilevel"/>
    <w:tmpl w:val="0B96F8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1C10931"/>
    <w:multiLevelType w:val="multilevel"/>
    <w:tmpl w:val="98907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A85589"/>
    <w:multiLevelType w:val="multilevel"/>
    <w:tmpl w:val="7408C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80A3E53"/>
    <w:multiLevelType w:val="multilevel"/>
    <w:tmpl w:val="5D0C1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2151D08"/>
    <w:multiLevelType w:val="multilevel"/>
    <w:tmpl w:val="D6CE1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D9C5993"/>
    <w:multiLevelType w:val="multilevel"/>
    <w:tmpl w:val="46860E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6F60010"/>
    <w:multiLevelType w:val="multilevel"/>
    <w:tmpl w:val="0ED2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
  </w:num>
  <w:num w:numId="3">
    <w:abstractNumId w:val="7"/>
  </w:num>
  <w:num w:numId="4">
    <w:abstractNumId w:val="11"/>
  </w:num>
  <w:num w:numId="5">
    <w:abstractNumId w:val="4"/>
  </w:num>
  <w:num w:numId="6">
    <w:abstractNumId w:val="1"/>
  </w:num>
  <w:num w:numId="7">
    <w:abstractNumId w:val="0"/>
  </w:num>
  <w:num w:numId="8">
    <w:abstractNumId w:val="3"/>
  </w:num>
  <w:num w:numId="9">
    <w:abstractNumId w:val="6"/>
  </w:num>
  <w:num w:numId="10">
    <w:abstractNumId w:val="9"/>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3D25"/>
    <w:rsid w:val="00593D25"/>
    <w:rsid w:val="00AF22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00DA2-E7C6-4788-9C13-F4EE91520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670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k8pdQL5aZyaA1onozK7pI0e7QMyqFzYbgoqCTI8Go7s/edit" TargetMode="External"/><Relationship Id="rId13" Type="http://schemas.openxmlformats.org/officeDocument/2006/relationships/hyperlink" Target="https://docs.google.com/document/d/1el1Ks9YqQelqP7QNUv1xsV8PT7DITEkZ0V3gw5p1JP8/edit" TargetMode="External"/><Relationship Id="rId18" Type="http://schemas.openxmlformats.org/officeDocument/2006/relationships/image" Target="media/image2.jpeg"/><Relationship Id="rId3" Type="http://schemas.openxmlformats.org/officeDocument/2006/relationships/settings" Target="settings.xml"/><Relationship Id="rId21" Type="http://schemas.openxmlformats.org/officeDocument/2006/relationships/image" Target="media/image5.jpeg"/><Relationship Id="rId7" Type="http://schemas.openxmlformats.org/officeDocument/2006/relationships/hyperlink" Target="https://docs.google.com/document/d/1ccgzPqKJF3NjVZyOiC_BzC-5_pI2CttjSfILNNIGy8o/edit" TargetMode="External"/><Relationship Id="rId12" Type="http://schemas.openxmlformats.org/officeDocument/2006/relationships/hyperlink" Target="https://docs.google.com/spreadsheets/d/1FWISCSIGP1qSQGqtOnVmoGXzMcEgIXF33o_9q51EvvU/edit" TargetMode="External"/><Relationship Id="rId1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docs.google.com/spreadsheets/d/10naygyOQrcA3kFiaSdyeH5UX8tlj9Ml3XEwm_cLRdeI/edit" TargetMode="External"/><Relationship Id="rId20" Type="http://schemas.openxmlformats.org/officeDocument/2006/relationships/image" Target="media/image4.jpeg"/><Relationship Id="rId1" Type="http://schemas.openxmlformats.org/officeDocument/2006/relationships/numbering" Target="numbering.xml"/><Relationship Id="rId6" Type="http://schemas.openxmlformats.org/officeDocument/2006/relationships/hyperlink" Target="https://docs.google.com/document/d/1qiEptoG9N-U6weVIlJduj4_tMhzE2kBHhNXaH_5PoDA/edit" TargetMode="External"/><Relationship Id="rId11" Type="http://schemas.openxmlformats.org/officeDocument/2006/relationships/hyperlink" Target="https://docs.google.com/document/d/1AR3iS7pKpCHf0AS4nKeVkh1vLoomEVj5aNKhTDfruEI/edit" TargetMode="External"/><Relationship Id="rId24" Type="http://schemas.openxmlformats.org/officeDocument/2006/relationships/theme" Target="theme/theme1.xml"/><Relationship Id="rId5" Type="http://schemas.openxmlformats.org/officeDocument/2006/relationships/hyperlink" Target="https://docs.google.com/spreadsheets/d/1P9BtbCloCfvzqzsYm6vjKHcK9uTXsBaeVq3odjl6gp8/edit" TargetMode="External"/><Relationship Id="rId15" Type="http://schemas.openxmlformats.org/officeDocument/2006/relationships/hyperlink" Target="https://docs.google.com/document/d/1X6_cInKrdRo4s-zJPC_xD0jIY8l1Kv9EEEaSsbR-qJM/edit" TargetMode="External"/><Relationship Id="rId23" Type="http://schemas.openxmlformats.org/officeDocument/2006/relationships/fontTable" Target="fontTable.xml"/><Relationship Id="rId10" Type="http://schemas.openxmlformats.org/officeDocument/2006/relationships/hyperlink" Target="https://docs.google.com/document/d/1xNpeXRLQ0c4n8xUeUWDNpn0qXj2bPn3DnwIUyXl86YY/edit" TargetMode="External"/><Relationship Id="rId19" Type="http://schemas.openxmlformats.org/officeDocument/2006/relationships/image" Target="media/image3.gif"/><Relationship Id="rId4" Type="http://schemas.openxmlformats.org/officeDocument/2006/relationships/webSettings" Target="webSettings.xml"/><Relationship Id="rId9" Type="http://schemas.openxmlformats.org/officeDocument/2006/relationships/hyperlink" Target="https://docs.google.com/document/d/16XArUsbCmTwAoN8VZcujpGPitkiRhEi3JunCYyZAtTw/edit" TargetMode="External"/><Relationship Id="rId14" Type="http://schemas.openxmlformats.org/officeDocument/2006/relationships/hyperlink" Target="https://docs.google.com/document/d/1AGLnJPAqbzHI2gZGA2TU6TV8NfhS5HLuM4W3aS-C0h8/edit" TargetMode="External"/><Relationship Id="rId22"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1135</Words>
  <Characters>6475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Grafton School District</Company>
  <LinksUpToDate>false</LinksUpToDate>
  <CharactersWithSpaces>7595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2018-02-18T16:02:00Z</dcterms:created>
  <dcterms:modified xsi:type="dcterms:W3CDTF">2018-02-18T16:05:00Z</dcterms:modified>
</cp:coreProperties>
</file>